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29"/>
        <w:tblW w:w="0" w:type="auto"/>
        <w:tblLook w:val="04A0" w:firstRow="1" w:lastRow="0" w:firstColumn="1" w:lastColumn="0" w:noHBand="0" w:noVBand="1"/>
      </w:tblPr>
      <w:tblGrid>
        <w:gridCol w:w="10456"/>
      </w:tblGrid>
      <w:tr w:rsidR="00854122" w14:paraId="62391D6D" w14:textId="77777777" w:rsidTr="00854122">
        <w:tc>
          <w:tcPr>
            <w:tcW w:w="10456" w:type="dxa"/>
          </w:tcPr>
          <w:p w14:paraId="6808AF3B" w14:textId="6AD40BD1" w:rsidR="00854122" w:rsidRDefault="00250370" w:rsidP="00854122">
            <w:pPr>
              <w:rPr>
                <w:rFonts w:ascii="Sassoon Primary" w:hAnsi="Sassoon Primary"/>
                <w:sz w:val="24"/>
                <w:szCs w:val="24"/>
              </w:rPr>
            </w:pPr>
            <w:r>
              <w:rPr>
                <w:noProof/>
                <w:lang w:eastAsia="en-GB"/>
              </w:rPr>
              <w:drawing>
                <wp:anchor distT="0" distB="0" distL="114300" distR="114300" simplePos="0" relativeHeight="251660288" behindDoc="1" locked="0" layoutInCell="1" allowOverlap="1" wp14:anchorId="6AC970AA" wp14:editId="153D0E92">
                  <wp:simplePos x="0" y="0"/>
                  <wp:positionH relativeFrom="column">
                    <wp:posOffset>5471795</wp:posOffset>
                  </wp:positionH>
                  <wp:positionV relativeFrom="paragraph">
                    <wp:posOffset>95885</wp:posOffset>
                  </wp:positionV>
                  <wp:extent cx="885825" cy="1370965"/>
                  <wp:effectExtent l="0" t="0" r="9525" b="635"/>
                  <wp:wrapTight wrapText="bothSides">
                    <wp:wrapPolygon edited="0">
                      <wp:start x="0" y="0"/>
                      <wp:lineTo x="0" y="21310"/>
                      <wp:lineTo x="21368" y="21310"/>
                      <wp:lineTo x="21368" y="0"/>
                      <wp:lineTo x="0" y="0"/>
                    </wp:wrapPolygon>
                  </wp:wrapTight>
                  <wp:docPr id="6" name="Picture 6" descr="https://images-na.ssl-images-amazon.com/images/I/5121C7WV3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21C7WV3R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122">
              <w:rPr>
                <w:rFonts w:ascii="Sassoon Primary" w:hAnsi="Sassoon Primary"/>
                <w:b/>
                <w:bCs/>
                <w:color w:val="0070C0"/>
                <w:sz w:val="32"/>
                <w:szCs w:val="32"/>
              </w:rPr>
              <w:t xml:space="preserve">English – </w:t>
            </w:r>
            <w:r w:rsidR="00854122" w:rsidRPr="009A12DB">
              <w:rPr>
                <w:rFonts w:ascii="Sassoon Primary" w:hAnsi="Sassoon Primary"/>
              </w:rPr>
              <w:t xml:space="preserve">Our </w:t>
            </w:r>
            <w:r w:rsidR="00854122" w:rsidRPr="00776177">
              <w:rPr>
                <w:rFonts w:ascii="Sassoon Primary" w:hAnsi="Sassoon Primary"/>
                <w:b/>
                <w:bCs/>
                <w:color w:val="ED7D31" w:themeColor="accent2"/>
                <w:sz w:val="28"/>
                <w:szCs w:val="28"/>
              </w:rPr>
              <w:t>English writing</w:t>
            </w:r>
            <w:r w:rsidR="00854122" w:rsidRPr="00776177">
              <w:rPr>
                <w:rFonts w:ascii="Sassoon Primary" w:hAnsi="Sassoon Primary"/>
                <w:color w:val="ED7D31" w:themeColor="accent2"/>
              </w:rPr>
              <w:t xml:space="preserve"> </w:t>
            </w:r>
            <w:r w:rsidR="00854122" w:rsidRPr="009A12DB">
              <w:rPr>
                <w:rFonts w:ascii="Sassoon Primary" w:hAnsi="Sassoon Primary"/>
              </w:rPr>
              <w:t xml:space="preserve">will be based on </w:t>
            </w:r>
            <w:proofErr w:type="spellStart"/>
            <w:r w:rsidR="00AA6135">
              <w:rPr>
                <w:rFonts w:ascii="Sassoon Primary" w:hAnsi="Sassoon Primary"/>
              </w:rPr>
              <w:t>MacBeth</w:t>
            </w:r>
            <w:proofErr w:type="spellEnd"/>
            <w:r w:rsidR="00AA6135">
              <w:rPr>
                <w:rFonts w:ascii="Sassoon Primary" w:hAnsi="Sassoon Primary"/>
              </w:rPr>
              <w:t xml:space="preserve"> (Andrew Matthews version and Shakespeare)</w:t>
            </w:r>
            <w:r w:rsidR="00854122" w:rsidRPr="009A12DB">
              <w:rPr>
                <w:rFonts w:ascii="Sassoon Primary" w:hAnsi="Sassoon Primary"/>
              </w:rPr>
              <w:t xml:space="preserve">. We will be using this text </w:t>
            </w:r>
            <w:r w:rsidR="00AA6135">
              <w:rPr>
                <w:rFonts w:ascii="Sassoon Primary" w:hAnsi="Sassoon Primary"/>
              </w:rPr>
              <w:t xml:space="preserve">as part of our Classic Fiction unit of writing. We will also be writing poetry and comparing poems to song lyrics. Our final genre of writing will be ‘persuasion’, and children will be writing a formal review of a performance. </w:t>
            </w:r>
          </w:p>
          <w:p w14:paraId="30376671" w14:textId="2C9A283C" w:rsidR="00854122" w:rsidRDefault="00854122" w:rsidP="00854122">
            <w:pPr>
              <w:rPr>
                <w:rFonts w:ascii="Sassoon Primary" w:hAnsi="Sassoon Primary"/>
                <w:sz w:val="24"/>
                <w:szCs w:val="24"/>
              </w:rPr>
            </w:pPr>
            <w:r w:rsidRPr="00B9752B">
              <w:rPr>
                <w:rFonts w:ascii="Sassoon Primary" w:hAnsi="Sassoon Primary"/>
                <w:b/>
                <w:bCs/>
                <w:color w:val="ED7D31" w:themeColor="accent2"/>
                <w:sz w:val="28"/>
                <w:szCs w:val="28"/>
              </w:rPr>
              <w:t>Grammar &amp; Punctuation –</w:t>
            </w:r>
            <w:r w:rsidRPr="00B9752B">
              <w:rPr>
                <w:rFonts w:ascii="Sassoon Primary" w:hAnsi="Sassoon Primary"/>
                <w:color w:val="ED7D31" w:themeColor="accent2"/>
                <w:sz w:val="24"/>
                <w:szCs w:val="24"/>
              </w:rPr>
              <w:t xml:space="preserve"> </w:t>
            </w:r>
            <w:r w:rsidRPr="009A12DB">
              <w:rPr>
                <w:rFonts w:ascii="Sassoon Primary" w:hAnsi="Sassoon Primary"/>
              </w:rPr>
              <w:t xml:space="preserve">We will be </w:t>
            </w:r>
            <w:r w:rsidR="00AA6135">
              <w:rPr>
                <w:rFonts w:ascii="Sassoon Primary" w:hAnsi="Sassoon Primary"/>
              </w:rPr>
              <w:t>focusing on modal verbs, formal language,</w:t>
            </w:r>
            <w:r w:rsidR="00250370">
              <w:rPr>
                <w:rFonts w:ascii="Sassoon Primary" w:hAnsi="Sassoon Primary"/>
              </w:rPr>
              <w:t xml:space="preserve"> emotive language,</w:t>
            </w:r>
            <w:r w:rsidR="00AA6135">
              <w:rPr>
                <w:rFonts w:ascii="Sassoon Primary" w:hAnsi="Sassoon Primary"/>
              </w:rPr>
              <w:t xml:space="preserve"> active and passive sentences, inver</w:t>
            </w:r>
            <w:r w:rsidR="00250370">
              <w:rPr>
                <w:rFonts w:ascii="Sassoon Primary" w:hAnsi="Sassoon Primary"/>
              </w:rPr>
              <w:t>ted commas, colons, semi</w:t>
            </w:r>
            <w:r w:rsidR="00AA6135">
              <w:rPr>
                <w:rFonts w:ascii="Sassoon Primary" w:hAnsi="Sassoon Primary"/>
              </w:rPr>
              <w:t>colons and dashes</w:t>
            </w:r>
            <w:r w:rsidRPr="009A12DB">
              <w:rPr>
                <w:rFonts w:ascii="Sassoon Primary" w:hAnsi="Sassoon Primary"/>
              </w:rPr>
              <w:t>.</w:t>
            </w:r>
            <w:r>
              <w:rPr>
                <w:rFonts w:ascii="Sassoon Primary" w:hAnsi="Sassoon Primary"/>
                <w:sz w:val="24"/>
                <w:szCs w:val="24"/>
              </w:rPr>
              <w:t xml:space="preserve"> </w:t>
            </w:r>
          </w:p>
          <w:p w14:paraId="5861C821" w14:textId="0ACD60AD" w:rsidR="00854122" w:rsidRPr="004A19B3" w:rsidRDefault="00854122" w:rsidP="00854122">
            <w:pPr>
              <w:rPr>
                <w:rFonts w:ascii="Sassoon Primary" w:hAnsi="Sassoon Primary"/>
                <w:sz w:val="24"/>
                <w:szCs w:val="24"/>
              </w:rPr>
            </w:pPr>
            <w:r w:rsidRPr="00B9752B">
              <w:rPr>
                <w:rFonts w:ascii="Sassoon Primary" w:hAnsi="Sassoon Primary"/>
                <w:b/>
                <w:bCs/>
                <w:color w:val="ED7D31" w:themeColor="accent2"/>
                <w:sz w:val="28"/>
                <w:szCs w:val="28"/>
              </w:rPr>
              <w:t>Guided Reading –</w:t>
            </w:r>
            <w:r w:rsidRPr="00B9752B">
              <w:rPr>
                <w:rFonts w:ascii="Sassoon Primary" w:hAnsi="Sassoon Primary"/>
                <w:color w:val="ED7D31" w:themeColor="accent2"/>
                <w:sz w:val="24"/>
                <w:szCs w:val="24"/>
              </w:rPr>
              <w:t xml:space="preserve"> </w:t>
            </w:r>
            <w:r w:rsidR="00B9752B">
              <w:rPr>
                <w:rFonts w:ascii="Sassoon Primary" w:hAnsi="Sassoon Primary"/>
              </w:rPr>
              <w:t>We</w:t>
            </w:r>
            <w:r w:rsidRPr="009A12DB">
              <w:rPr>
                <w:rFonts w:ascii="Sassoon Primary" w:hAnsi="Sassoon Primary"/>
              </w:rPr>
              <w:t xml:space="preserve"> will be using the text to discuss our understanding of the text, draw inferences and justify inferences with evidence, identify key details that support the main ideas, to draw inferences by inferring characters’ feelings and to discuss and evaluate </w:t>
            </w:r>
            <w:r w:rsidR="00250370">
              <w:rPr>
                <w:rFonts w:ascii="Sassoon Primary" w:hAnsi="Sassoon Primary"/>
              </w:rPr>
              <w:t>the author’s choices.</w:t>
            </w:r>
          </w:p>
          <w:p w14:paraId="3A4773FA" w14:textId="77777777" w:rsidR="00854122" w:rsidRPr="00854122" w:rsidRDefault="00854122" w:rsidP="00854122">
            <w:pPr>
              <w:rPr>
                <w:rFonts w:ascii="Maiandra GD" w:hAnsi="Maiandra GD"/>
                <w:b/>
                <w:bCs/>
              </w:rPr>
            </w:pPr>
          </w:p>
        </w:tc>
      </w:tr>
      <w:tr w:rsidR="00854122" w14:paraId="4605D984" w14:textId="77777777" w:rsidTr="00854122">
        <w:tc>
          <w:tcPr>
            <w:tcW w:w="10456" w:type="dxa"/>
          </w:tcPr>
          <w:p w14:paraId="442AD61C" w14:textId="5180ABF1" w:rsidR="00854122" w:rsidRDefault="00854122" w:rsidP="00854122">
            <w:pPr>
              <w:rPr>
                <w:rFonts w:ascii="Sassoon Primary" w:hAnsi="Sassoon Primary"/>
                <w:b/>
                <w:bCs/>
                <w:color w:val="0070C0"/>
                <w:sz w:val="32"/>
                <w:szCs w:val="32"/>
              </w:rPr>
            </w:pPr>
            <w:r>
              <w:rPr>
                <w:rFonts w:ascii="Sassoon Primary" w:hAnsi="Sassoon Primary"/>
                <w:b/>
                <w:bCs/>
                <w:color w:val="0070C0"/>
                <w:sz w:val="32"/>
                <w:szCs w:val="32"/>
              </w:rPr>
              <w:t xml:space="preserve">Maths </w:t>
            </w:r>
            <w:r w:rsidR="005C65F3">
              <w:rPr>
                <w:rFonts w:ascii="Sassoon Primary" w:hAnsi="Sassoon Primary"/>
                <w:b/>
                <w:bCs/>
                <w:color w:val="0070C0"/>
                <w:sz w:val="32"/>
                <w:szCs w:val="32"/>
              </w:rPr>
              <w:t>–</w:t>
            </w:r>
            <w:r>
              <w:rPr>
                <w:rFonts w:ascii="Sassoon Primary" w:hAnsi="Sassoon Primary"/>
                <w:b/>
                <w:bCs/>
                <w:color w:val="0070C0"/>
                <w:sz w:val="32"/>
                <w:szCs w:val="32"/>
              </w:rPr>
              <w:t xml:space="preserve"> </w:t>
            </w:r>
            <w:r w:rsidR="009A12DB">
              <w:rPr>
                <w:rFonts w:ascii="Sassoon Primary" w:hAnsi="Sassoon Primary"/>
              </w:rPr>
              <w:t>We</w:t>
            </w:r>
            <w:r w:rsidR="005C65F3" w:rsidRPr="009A12DB">
              <w:rPr>
                <w:rFonts w:ascii="Sassoon Primary" w:hAnsi="Sassoon Primary"/>
              </w:rPr>
              <w:t xml:space="preserve"> will be exploring </w:t>
            </w:r>
            <w:r w:rsidR="005C65F3" w:rsidRPr="00B9752B">
              <w:rPr>
                <w:rFonts w:ascii="Sassoon Primary" w:hAnsi="Sassoon Primary"/>
                <w:b/>
                <w:bCs/>
                <w:color w:val="ED7D31" w:themeColor="accent2"/>
              </w:rPr>
              <w:t xml:space="preserve">1. </w:t>
            </w:r>
            <w:r w:rsidR="004E4B33">
              <w:rPr>
                <w:rFonts w:ascii="Sassoon Primary" w:hAnsi="Sassoon Primary"/>
                <w:b/>
                <w:bCs/>
                <w:color w:val="ED7D31" w:themeColor="accent2"/>
              </w:rPr>
              <w:t>Fractions / percentages</w:t>
            </w:r>
            <w:r w:rsidR="005C65F3" w:rsidRPr="00B9752B">
              <w:rPr>
                <w:rFonts w:ascii="Sassoon Primary" w:hAnsi="Sassoon Primary"/>
                <w:color w:val="ED7D31" w:themeColor="accent2"/>
              </w:rPr>
              <w:t xml:space="preserve"> </w:t>
            </w:r>
            <w:r w:rsidR="005C65F3" w:rsidRPr="009A12DB">
              <w:rPr>
                <w:rFonts w:ascii="Sassoon Primary" w:hAnsi="Sassoon Primary"/>
              </w:rPr>
              <w:t>(</w:t>
            </w:r>
            <w:r w:rsidR="004E4B33">
              <w:rPr>
                <w:rFonts w:ascii="Sassoon Primary" w:hAnsi="Sassoon Primary"/>
              </w:rPr>
              <w:t>comparing / ordering, equivalent fractions, fractions of amounts, mixed numbers and improper fractions, fractions to decimals</w:t>
            </w:r>
            <w:r w:rsidR="005C65F3" w:rsidRPr="009A12DB">
              <w:rPr>
                <w:rFonts w:ascii="Sassoon Primary" w:hAnsi="Sassoon Primary"/>
              </w:rPr>
              <w:t xml:space="preserve">). </w:t>
            </w:r>
            <w:r w:rsidR="005C65F3" w:rsidRPr="00B9752B">
              <w:rPr>
                <w:rFonts w:ascii="Sassoon Primary" w:hAnsi="Sassoon Primary"/>
                <w:b/>
                <w:bCs/>
                <w:color w:val="ED7D31" w:themeColor="accent2"/>
              </w:rPr>
              <w:t xml:space="preserve">2. </w:t>
            </w:r>
            <w:r w:rsidR="004E4B33">
              <w:rPr>
                <w:rFonts w:ascii="Sassoon Primary" w:hAnsi="Sassoon Primary"/>
                <w:b/>
                <w:bCs/>
                <w:color w:val="ED7D31" w:themeColor="accent2"/>
              </w:rPr>
              <w:t>Geometry / angles and statistics</w:t>
            </w:r>
            <w:r w:rsidR="005C65F3" w:rsidRPr="009A12DB">
              <w:rPr>
                <w:rFonts w:ascii="Sassoon Primary" w:hAnsi="Sassoon Primary"/>
              </w:rPr>
              <w:t xml:space="preserve"> (choosing appropriate strategy, solving multi-step problems, estimation, adding / subtracting decimals). </w:t>
            </w:r>
            <w:r w:rsidR="005C65F3" w:rsidRPr="00B9752B">
              <w:rPr>
                <w:rFonts w:ascii="Sassoon Primary" w:hAnsi="Sassoon Primary"/>
                <w:b/>
                <w:bCs/>
                <w:color w:val="ED7D31" w:themeColor="accent2"/>
              </w:rPr>
              <w:t xml:space="preserve">3. </w:t>
            </w:r>
            <w:r w:rsidR="004E4B33">
              <w:rPr>
                <w:rFonts w:ascii="Sassoon Primary" w:hAnsi="Sassoon Primary"/>
                <w:b/>
                <w:bCs/>
                <w:color w:val="ED7D31" w:themeColor="accent2"/>
              </w:rPr>
              <w:t>Measurement</w:t>
            </w:r>
            <w:r w:rsidR="005C65F3" w:rsidRPr="00B9752B">
              <w:rPr>
                <w:rFonts w:ascii="Sassoon Primary" w:hAnsi="Sassoon Primary"/>
                <w:color w:val="ED7D31" w:themeColor="accent2"/>
              </w:rPr>
              <w:t xml:space="preserve"> </w:t>
            </w:r>
            <w:r w:rsidR="005C65F3" w:rsidRPr="009A12DB">
              <w:rPr>
                <w:rFonts w:ascii="Sassoon Primary" w:hAnsi="Sassoon Primary"/>
              </w:rPr>
              <w:t>(</w:t>
            </w:r>
            <w:r w:rsidR="004E4B33">
              <w:rPr>
                <w:rFonts w:ascii="Sassoon Primary" w:hAnsi="Sassoon Primary"/>
              </w:rPr>
              <w:t>length/ weight/ area and volume</w:t>
            </w:r>
            <w:r w:rsidR="005C65F3" w:rsidRPr="009A12DB">
              <w:rPr>
                <w:rFonts w:ascii="Sassoon Primary" w:hAnsi="Sassoon Primary"/>
              </w:rPr>
              <w:t>)</w:t>
            </w:r>
          </w:p>
          <w:p w14:paraId="3A64BF26" w14:textId="77777777" w:rsidR="00854122" w:rsidRPr="005C65F3" w:rsidRDefault="00854122" w:rsidP="00854122">
            <w:pPr>
              <w:rPr>
                <w:rFonts w:ascii="Maiandra GD" w:hAnsi="Maiandra GD"/>
                <w:b/>
                <w:bCs/>
                <w:sz w:val="20"/>
                <w:szCs w:val="20"/>
              </w:rPr>
            </w:pPr>
          </w:p>
        </w:tc>
      </w:tr>
      <w:tr w:rsidR="00854122" w14:paraId="22AA73A5" w14:textId="77777777" w:rsidTr="00854122">
        <w:tc>
          <w:tcPr>
            <w:tcW w:w="10456" w:type="dxa"/>
          </w:tcPr>
          <w:p w14:paraId="34F410B8" w14:textId="29F8F226" w:rsidR="00854122" w:rsidRDefault="00854122" w:rsidP="00EE4F0E">
            <w:pPr>
              <w:autoSpaceDE w:val="0"/>
              <w:autoSpaceDN w:val="0"/>
              <w:adjustRightInd w:val="0"/>
              <w:rPr>
                <w:rFonts w:ascii="Sassoon Primary" w:eastAsia="Times New Roman" w:hAnsi="Sassoon Primary" w:cs="Segoe UI"/>
                <w:iCs/>
                <w:color w:val="000000"/>
                <w:lang w:eastAsia="en-GB"/>
              </w:rPr>
            </w:pPr>
            <w:r>
              <w:rPr>
                <w:rFonts w:ascii="Sassoon Primary" w:hAnsi="Sassoon Primary"/>
                <w:b/>
                <w:bCs/>
                <w:color w:val="0070C0"/>
                <w:sz w:val="32"/>
                <w:szCs w:val="32"/>
              </w:rPr>
              <w:t xml:space="preserve">Science </w:t>
            </w:r>
            <w:r w:rsidR="00EE4F0E">
              <w:rPr>
                <w:rFonts w:ascii="Sassoon Primary" w:hAnsi="Sassoon Primary"/>
                <w:b/>
                <w:bCs/>
                <w:color w:val="0070C0"/>
                <w:sz w:val="32"/>
                <w:szCs w:val="32"/>
              </w:rPr>
              <w:t>–</w:t>
            </w:r>
            <w:r w:rsidR="00267635">
              <w:rPr>
                <w:rFonts w:ascii="Sassoon Primary" w:hAnsi="Sassoon Primary"/>
                <w:b/>
                <w:bCs/>
                <w:color w:val="0070C0"/>
                <w:sz w:val="32"/>
                <w:szCs w:val="32"/>
              </w:rPr>
              <w:t xml:space="preserve"> </w:t>
            </w:r>
            <w:r w:rsidR="00EE4F0E">
              <w:rPr>
                <w:rFonts w:ascii="Sassoon Primary" w:eastAsia="Times New Roman" w:hAnsi="Sassoon Primary" w:cs="Segoe UI"/>
                <w:iCs/>
                <w:color w:val="000000"/>
                <w:lang w:eastAsia="en-GB"/>
              </w:rPr>
              <w:t xml:space="preserve">Our science unit this half term will be </w:t>
            </w:r>
            <w:r w:rsidR="00EE4F0E">
              <w:rPr>
                <w:rFonts w:ascii="Sassoon Primary" w:hAnsi="Sassoon Primary"/>
                <w:b/>
                <w:bCs/>
                <w:color w:val="ED7D31" w:themeColor="accent2"/>
                <w:sz w:val="28"/>
                <w:szCs w:val="28"/>
              </w:rPr>
              <w:t>Light and Astronomy</w:t>
            </w:r>
            <w:r w:rsidR="00267635" w:rsidRPr="009A12DB">
              <w:rPr>
                <w:rFonts w:ascii="Sassoon Primary" w:eastAsia="Times New Roman" w:hAnsi="Sassoon Primary" w:cs="Segoe UI"/>
                <w:iCs/>
                <w:color w:val="000000"/>
                <w:lang w:eastAsia="en-GB"/>
              </w:rPr>
              <w:t>.</w:t>
            </w:r>
            <w:r w:rsidR="00EE4F0E">
              <w:rPr>
                <w:rFonts w:ascii="Sassoon Primary" w:eastAsia="Times New Roman" w:hAnsi="Sassoon Primary" w:cs="Segoe UI"/>
                <w:iCs/>
                <w:color w:val="000000"/>
                <w:lang w:eastAsia="en-GB"/>
              </w:rPr>
              <w:t xml:space="preserve"> We will be learning about how light travels, how we see, how light gets into our eyes, how we can use mirrors to see behind us, how shadows created by the sun change during the day, how we can represent light travelling in drawings, and how light behaves.</w:t>
            </w:r>
          </w:p>
          <w:p w14:paraId="7E371841" w14:textId="7A3095E9" w:rsidR="00EE4F0E" w:rsidRPr="009A12DB" w:rsidRDefault="00EE4F0E" w:rsidP="00EE4F0E">
            <w:pPr>
              <w:autoSpaceDE w:val="0"/>
              <w:autoSpaceDN w:val="0"/>
              <w:adjustRightInd w:val="0"/>
              <w:rPr>
                <w:rFonts w:ascii="Segoe UI" w:eastAsia="Times New Roman" w:hAnsi="Segoe UI" w:cs="Segoe UI"/>
                <w:i/>
                <w:color w:val="000000"/>
                <w:sz w:val="20"/>
                <w:szCs w:val="28"/>
                <w:lang w:eastAsia="en-GB"/>
              </w:rPr>
            </w:pPr>
          </w:p>
        </w:tc>
      </w:tr>
      <w:tr w:rsidR="00854122" w14:paraId="13B78E96" w14:textId="77777777" w:rsidTr="00854122">
        <w:tc>
          <w:tcPr>
            <w:tcW w:w="10456" w:type="dxa"/>
          </w:tcPr>
          <w:p w14:paraId="44E5DF7C" w14:textId="64DBA1FE" w:rsidR="004E4B33" w:rsidRDefault="00AA6135" w:rsidP="004E4B33">
            <w:pPr>
              <w:rPr>
                <w:rFonts w:ascii="Sassoon Primary" w:hAnsi="Sassoon Primary"/>
              </w:rPr>
            </w:pPr>
            <w:r>
              <w:rPr>
                <w:noProof/>
                <w:lang w:eastAsia="en-GB"/>
              </w:rPr>
              <w:drawing>
                <wp:anchor distT="0" distB="0" distL="114300" distR="114300" simplePos="0" relativeHeight="251659264" behindDoc="1" locked="0" layoutInCell="1" allowOverlap="1" wp14:anchorId="489F3AB0" wp14:editId="3B906437">
                  <wp:simplePos x="0" y="0"/>
                  <wp:positionH relativeFrom="column">
                    <wp:posOffset>5595620</wp:posOffset>
                  </wp:positionH>
                  <wp:positionV relativeFrom="paragraph">
                    <wp:posOffset>153670</wp:posOffset>
                  </wp:positionV>
                  <wp:extent cx="904875" cy="1169670"/>
                  <wp:effectExtent l="0" t="0" r="9525" b="0"/>
                  <wp:wrapTight wrapText="bothSides">
                    <wp:wrapPolygon edited="0">
                      <wp:start x="0" y="0"/>
                      <wp:lineTo x="0" y="21107"/>
                      <wp:lineTo x="21373" y="21107"/>
                      <wp:lineTo x="21373" y="0"/>
                      <wp:lineTo x="0" y="0"/>
                    </wp:wrapPolygon>
                  </wp:wrapTight>
                  <wp:docPr id="5" name="Picture 5" descr="NPG x1633; Benjamin Britten - Portrait - National Portrait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G x1633; Benjamin Britten - Portrait - National Portrait Galle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B33">
              <w:rPr>
                <w:rFonts w:ascii="Sassoon Primary" w:hAnsi="Sassoon Primary"/>
                <w:b/>
                <w:bCs/>
                <w:color w:val="0070C0"/>
                <w:sz w:val="32"/>
                <w:szCs w:val="32"/>
              </w:rPr>
              <w:t>Music</w:t>
            </w:r>
            <w:r w:rsidR="00854122">
              <w:rPr>
                <w:rFonts w:ascii="Sassoon Primary" w:hAnsi="Sassoon Primary"/>
                <w:b/>
                <w:bCs/>
                <w:color w:val="0070C0"/>
                <w:sz w:val="32"/>
                <w:szCs w:val="32"/>
              </w:rPr>
              <w:t xml:space="preserve"> </w:t>
            </w:r>
            <w:r w:rsidR="009A12DB">
              <w:rPr>
                <w:rFonts w:ascii="Sassoon Primary" w:hAnsi="Sassoon Primary"/>
                <w:b/>
                <w:bCs/>
                <w:color w:val="0070C0"/>
                <w:sz w:val="32"/>
                <w:szCs w:val="32"/>
              </w:rPr>
              <w:t xml:space="preserve">– </w:t>
            </w:r>
            <w:r w:rsidR="004E4B33">
              <w:rPr>
                <w:rFonts w:ascii="Sassoon Primary" w:hAnsi="Sassoon Primary"/>
              </w:rPr>
              <w:t xml:space="preserve">With a focus on composer Benjamin Britten (1913-1976), pupils will travel through time to discover how musical influences have changed over the years whilst still retaining the same elements that put ‘pop’ into popular music. This will then lead pupils to compare music from the ‘X Factor’ phenomenon alongside their original versions. </w:t>
            </w:r>
          </w:p>
          <w:p w14:paraId="58E2884E" w14:textId="77777777" w:rsidR="00AA6135" w:rsidRDefault="00AA6135" w:rsidP="004E4B33">
            <w:pPr>
              <w:rPr>
                <w:rFonts w:ascii="Sassoon Primary" w:hAnsi="Sassoon Primary"/>
              </w:rPr>
            </w:pPr>
          </w:p>
          <w:p w14:paraId="265A7E69" w14:textId="77777777" w:rsidR="00E12BEE" w:rsidRDefault="004E4B33" w:rsidP="00AA6135">
            <w:pPr>
              <w:rPr>
                <w:rFonts w:ascii="Sassoon Primary" w:hAnsi="Sassoon Primary"/>
              </w:rPr>
            </w:pPr>
            <w:r>
              <w:rPr>
                <w:rFonts w:ascii="Sassoon Primary" w:hAnsi="Sassoon Primary"/>
              </w:rPr>
              <w:t xml:space="preserve">This unit provides an opportunity to research, listen to and perform songs from an eclectic range of styles and genres. </w:t>
            </w:r>
          </w:p>
          <w:p w14:paraId="64A11BE2" w14:textId="6B1BD8D6" w:rsidR="00AA6135" w:rsidRPr="00E12BEE" w:rsidRDefault="00AA6135" w:rsidP="00AA6135">
            <w:pPr>
              <w:rPr>
                <w:rFonts w:ascii="Sassoon Primary" w:hAnsi="Sassoon Primary"/>
                <w:color w:val="0070C0"/>
                <w:sz w:val="32"/>
                <w:szCs w:val="32"/>
              </w:rPr>
            </w:pPr>
          </w:p>
        </w:tc>
      </w:tr>
      <w:tr w:rsidR="00854122" w14:paraId="24098600" w14:textId="77777777" w:rsidTr="00854122">
        <w:tc>
          <w:tcPr>
            <w:tcW w:w="10456" w:type="dxa"/>
          </w:tcPr>
          <w:p w14:paraId="754A4A8C" w14:textId="1635FE6F" w:rsidR="00854122" w:rsidRDefault="00EE4F0E" w:rsidP="004E4B33">
            <w:pPr>
              <w:rPr>
                <w:rFonts w:ascii="Sassoon Primary" w:hAnsi="Sassoon Primary"/>
              </w:rPr>
            </w:pPr>
            <w:r>
              <w:rPr>
                <w:noProof/>
                <w:lang w:eastAsia="en-GB"/>
              </w:rPr>
              <w:drawing>
                <wp:anchor distT="0" distB="0" distL="114300" distR="114300" simplePos="0" relativeHeight="251661312" behindDoc="1" locked="0" layoutInCell="1" allowOverlap="1" wp14:anchorId="7CE81824" wp14:editId="32917B4E">
                  <wp:simplePos x="0" y="0"/>
                  <wp:positionH relativeFrom="column">
                    <wp:posOffset>-33655</wp:posOffset>
                  </wp:positionH>
                  <wp:positionV relativeFrom="paragraph">
                    <wp:posOffset>327025</wp:posOffset>
                  </wp:positionV>
                  <wp:extent cx="666750" cy="670560"/>
                  <wp:effectExtent l="0" t="0" r="0" b="0"/>
                  <wp:wrapTight wrapText="bothSides">
                    <wp:wrapPolygon edited="0">
                      <wp:start x="0" y="0"/>
                      <wp:lineTo x="0" y="20864"/>
                      <wp:lineTo x="20983" y="20864"/>
                      <wp:lineTo x="20983" y="0"/>
                      <wp:lineTo x="0" y="0"/>
                    </wp:wrapPolygon>
                  </wp:wrapTight>
                  <wp:docPr id="7" name="Picture 7" descr="NBA Official Game Ball: Amazon.co.uk: Sports &amp;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 Official Game Ball: Amazon.co.uk: Sports &amp; Outdo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122">
              <w:rPr>
                <w:rFonts w:ascii="Sassoon Primary" w:hAnsi="Sassoon Primary"/>
                <w:b/>
                <w:bCs/>
                <w:color w:val="0070C0"/>
                <w:sz w:val="32"/>
                <w:szCs w:val="32"/>
              </w:rPr>
              <w:t xml:space="preserve">P.E </w:t>
            </w:r>
            <w:r w:rsidR="009A12DB">
              <w:rPr>
                <w:rFonts w:ascii="Sassoon Primary" w:hAnsi="Sassoon Primary"/>
                <w:b/>
                <w:bCs/>
                <w:color w:val="0070C0"/>
                <w:sz w:val="32"/>
                <w:szCs w:val="32"/>
              </w:rPr>
              <w:t xml:space="preserve">– </w:t>
            </w:r>
            <w:r w:rsidR="009A12DB" w:rsidRPr="009A12DB">
              <w:rPr>
                <w:rFonts w:ascii="Sassoon Primary" w:hAnsi="Sassoon Primary"/>
              </w:rPr>
              <w:t xml:space="preserve">Our PE unit this half term is going to be on </w:t>
            </w:r>
            <w:r w:rsidR="004E4B33">
              <w:rPr>
                <w:rFonts w:ascii="Sassoon Primary" w:hAnsi="Sassoon Primary"/>
              </w:rPr>
              <w:t>basketball. Children will focus on the key skills of passing, catching, dribbling and shooting.</w:t>
            </w:r>
          </w:p>
          <w:p w14:paraId="79A497F4" w14:textId="77777777" w:rsidR="00EE4F0E" w:rsidRDefault="00EE4F0E" w:rsidP="004E4B33">
            <w:pPr>
              <w:rPr>
                <w:rFonts w:ascii="Sassoon Primary" w:hAnsi="Sassoon Primary"/>
                <w:b/>
                <w:bCs/>
                <w:color w:val="0070C0"/>
                <w:sz w:val="32"/>
                <w:szCs w:val="32"/>
              </w:rPr>
            </w:pPr>
          </w:p>
          <w:p w14:paraId="0710261D" w14:textId="77777777" w:rsidR="00EE4F0E" w:rsidRDefault="00EE4F0E" w:rsidP="004E4B33">
            <w:pPr>
              <w:rPr>
                <w:rFonts w:ascii="Sassoon Primary" w:hAnsi="Sassoon Primary"/>
                <w:b/>
                <w:bCs/>
                <w:color w:val="0070C0"/>
                <w:sz w:val="32"/>
                <w:szCs w:val="32"/>
              </w:rPr>
            </w:pPr>
          </w:p>
          <w:p w14:paraId="2492851E" w14:textId="3A66712A" w:rsidR="00EE4F0E" w:rsidRPr="00267635" w:rsidRDefault="00EE4F0E" w:rsidP="004E4B33">
            <w:pPr>
              <w:rPr>
                <w:rFonts w:ascii="Sassoon Primary" w:hAnsi="Sassoon Primary"/>
                <w:b/>
                <w:bCs/>
                <w:color w:val="0070C0"/>
                <w:sz w:val="32"/>
                <w:szCs w:val="32"/>
              </w:rPr>
            </w:pPr>
            <w:bookmarkStart w:id="0" w:name="_GoBack"/>
            <w:bookmarkEnd w:id="0"/>
          </w:p>
        </w:tc>
      </w:tr>
      <w:tr w:rsidR="00854122" w14:paraId="47E03A9B" w14:textId="77777777" w:rsidTr="00854122">
        <w:tc>
          <w:tcPr>
            <w:tcW w:w="10456" w:type="dxa"/>
          </w:tcPr>
          <w:p w14:paraId="7ACCF8D7" w14:textId="77777777" w:rsidR="00854122" w:rsidRDefault="00854122" w:rsidP="004E4B33">
            <w:pPr>
              <w:rPr>
                <w:rFonts w:ascii="Sassoon Primary" w:hAnsi="Sassoon Primary"/>
              </w:rPr>
            </w:pPr>
            <w:r>
              <w:rPr>
                <w:rFonts w:ascii="Sassoon Primary" w:hAnsi="Sassoon Primary"/>
                <w:b/>
                <w:bCs/>
                <w:color w:val="0070C0"/>
                <w:sz w:val="32"/>
                <w:szCs w:val="32"/>
              </w:rPr>
              <w:t xml:space="preserve">R.E. </w:t>
            </w:r>
            <w:r w:rsidR="00776177">
              <w:rPr>
                <w:rFonts w:ascii="Sassoon Primary" w:hAnsi="Sassoon Primary"/>
                <w:b/>
                <w:bCs/>
                <w:color w:val="0070C0"/>
                <w:sz w:val="32"/>
                <w:szCs w:val="32"/>
              </w:rPr>
              <w:t xml:space="preserve">– </w:t>
            </w:r>
            <w:r w:rsidR="00776177" w:rsidRPr="00776177">
              <w:rPr>
                <w:rFonts w:ascii="Sassoon Primary" w:hAnsi="Sassoon Primary"/>
              </w:rPr>
              <w:t xml:space="preserve">The focus of our RE lessons this half term will be </w:t>
            </w:r>
            <w:r w:rsidR="004E4B33">
              <w:rPr>
                <w:rFonts w:ascii="Sassoon Primary" w:hAnsi="Sassoon Primary"/>
              </w:rPr>
              <w:t>Christianity and the Nativity</w:t>
            </w:r>
            <w:r w:rsidR="00776177" w:rsidRPr="00776177">
              <w:rPr>
                <w:rFonts w:ascii="Sassoon Primary" w:hAnsi="Sassoon Primary"/>
              </w:rPr>
              <w:t>.</w:t>
            </w:r>
          </w:p>
          <w:p w14:paraId="63F1A1FC" w14:textId="4E6E5C05" w:rsidR="00EE4F0E" w:rsidRDefault="00EE4F0E" w:rsidP="004E4B33">
            <w:pPr>
              <w:rPr>
                <w:rFonts w:ascii="Sassoon Primary" w:hAnsi="Sassoon Primary"/>
                <w:b/>
                <w:bCs/>
                <w:color w:val="0070C0"/>
                <w:sz w:val="32"/>
                <w:szCs w:val="32"/>
              </w:rPr>
            </w:pPr>
          </w:p>
        </w:tc>
      </w:tr>
      <w:tr w:rsidR="00854122" w14:paraId="2B6AA7A6" w14:textId="77777777" w:rsidTr="00854122">
        <w:tc>
          <w:tcPr>
            <w:tcW w:w="10456" w:type="dxa"/>
          </w:tcPr>
          <w:p w14:paraId="11673898" w14:textId="196E0137" w:rsidR="00854122" w:rsidRPr="009A12DB" w:rsidRDefault="00854122" w:rsidP="00854122">
            <w:pPr>
              <w:rPr>
                <w:rFonts w:ascii="Sassoon Primary" w:hAnsi="Sassoon Primary"/>
              </w:rPr>
            </w:pPr>
            <w:r>
              <w:rPr>
                <w:rFonts w:ascii="Sassoon Primary" w:hAnsi="Sassoon Primary"/>
                <w:b/>
                <w:bCs/>
                <w:color w:val="0070C0"/>
                <w:sz w:val="32"/>
                <w:szCs w:val="32"/>
              </w:rPr>
              <w:t xml:space="preserve">ICT </w:t>
            </w:r>
            <w:r w:rsidR="009A12DB">
              <w:rPr>
                <w:rFonts w:ascii="Sassoon Primary" w:hAnsi="Sassoon Primary"/>
                <w:b/>
                <w:bCs/>
                <w:color w:val="0070C0"/>
                <w:sz w:val="32"/>
                <w:szCs w:val="32"/>
              </w:rPr>
              <w:t xml:space="preserve">– </w:t>
            </w:r>
            <w:r w:rsidR="009A12DB" w:rsidRPr="009A12DB">
              <w:rPr>
                <w:rFonts w:ascii="Sassoon Primary" w:hAnsi="Sassoon Primary"/>
              </w:rPr>
              <w:t xml:space="preserve">We are going to be looking at coding with </w:t>
            </w:r>
            <w:proofErr w:type="spellStart"/>
            <w:r w:rsidR="009A12DB" w:rsidRPr="009A12DB">
              <w:rPr>
                <w:rFonts w:ascii="Sassoon Primary" w:hAnsi="Sassoon Primary"/>
              </w:rPr>
              <w:t>Technola</w:t>
            </w:r>
            <w:proofErr w:type="spellEnd"/>
            <w:r w:rsidR="009A12DB" w:rsidRPr="009A12DB">
              <w:rPr>
                <w:rFonts w:ascii="Sassoon Primary" w:hAnsi="Sassoon Primary"/>
              </w:rPr>
              <w:t xml:space="preserve"> in our ICT lessons this half term. </w:t>
            </w:r>
          </w:p>
          <w:p w14:paraId="60F17D8E" w14:textId="77777777" w:rsidR="00854122" w:rsidRDefault="00854122" w:rsidP="00854122">
            <w:pPr>
              <w:rPr>
                <w:rFonts w:ascii="Sassoon Primary" w:hAnsi="Sassoon Primary"/>
                <w:b/>
                <w:bCs/>
                <w:color w:val="0070C0"/>
                <w:sz w:val="32"/>
                <w:szCs w:val="32"/>
              </w:rPr>
            </w:pPr>
          </w:p>
        </w:tc>
      </w:tr>
    </w:tbl>
    <w:p w14:paraId="6F3C755A" w14:textId="77777777" w:rsidR="004E4B33" w:rsidRDefault="004A19B3">
      <w:pPr>
        <w:rPr>
          <w:rFonts w:ascii="Sassoon Primary" w:hAnsi="Sassoon Primary"/>
          <w:b/>
          <w:bCs/>
          <w:color w:val="0070C0"/>
          <w:sz w:val="32"/>
          <w:szCs w:val="32"/>
        </w:rPr>
      </w:pPr>
      <w:r w:rsidRPr="004A19B3">
        <w:rPr>
          <w:rFonts w:ascii="Sassoon Primary" w:hAnsi="Sassoon Primary"/>
          <w:b/>
          <w:bCs/>
          <w:noProof/>
          <w:color w:val="0070C0"/>
          <w:sz w:val="32"/>
          <w:szCs w:val="32"/>
          <w:lang w:eastAsia="en-GB"/>
        </w:rPr>
        <w:drawing>
          <wp:anchor distT="0" distB="0" distL="114300" distR="114300" simplePos="0" relativeHeight="251658240" behindDoc="0" locked="0" layoutInCell="1" allowOverlap="1" wp14:anchorId="4FA272AF" wp14:editId="0B4D58CD">
            <wp:simplePos x="457200" y="457200"/>
            <wp:positionH relativeFrom="margin">
              <wp:align>left</wp:align>
            </wp:positionH>
            <wp:positionV relativeFrom="paragraph">
              <wp:align>top</wp:align>
            </wp:positionV>
            <wp:extent cx="868680" cy="8686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19B3">
        <w:rPr>
          <w:rFonts w:ascii="Sassoon Primary" w:hAnsi="Sassoon Primary"/>
          <w:b/>
          <w:bCs/>
          <w:color w:val="0070C0"/>
          <w:sz w:val="32"/>
          <w:szCs w:val="32"/>
        </w:rPr>
        <w:t>Year 5/6 Autumn 1 Topic Plan</w:t>
      </w:r>
      <w:r w:rsidR="00854122">
        <w:rPr>
          <w:rFonts w:ascii="Sassoon Primary" w:hAnsi="Sassoon Primary"/>
          <w:b/>
          <w:bCs/>
          <w:color w:val="0070C0"/>
          <w:sz w:val="32"/>
          <w:szCs w:val="32"/>
        </w:rPr>
        <w:t xml:space="preserve">   </w:t>
      </w:r>
    </w:p>
    <w:p w14:paraId="77E2CEB5" w14:textId="5D56ACB1" w:rsidR="004A19B3" w:rsidRPr="00854122" w:rsidRDefault="004E4B33">
      <w:pPr>
        <w:rPr>
          <w:rFonts w:ascii="Sassoon Primary" w:hAnsi="Sassoon Primary"/>
          <w:b/>
          <w:bCs/>
          <w:color w:val="0070C0"/>
        </w:rPr>
      </w:pPr>
      <w:r>
        <w:rPr>
          <w:rFonts w:ascii="Maiandra GD" w:hAnsi="Maiandra G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4E4B33">
        <w:rPr>
          <w:rFonts w:ascii="Maiandra GD" w:hAnsi="Maiandra G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Britten’s Got</w:t>
      </w:r>
      <w:r>
        <w:rPr>
          <w:rFonts w:ascii="Maiandra GD" w:hAnsi="Maiandra GD"/>
          <w:b/>
          <w:bCs/>
          <w:color w:val="262626" w:themeColor="text1" w:themeTint="D9"/>
          <w:sz w:val="76"/>
          <w:szCs w:val="7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Talent</w:t>
      </w:r>
    </w:p>
    <w:p w14:paraId="00D5D1CB" w14:textId="22E002C7" w:rsidR="00450FB4" w:rsidRDefault="00854122" w:rsidP="00267635">
      <w:pPr>
        <w:tabs>
          <w:tab w:val="left" w:pos="2448"/>
        </w:tabs>
        <w:rPr>
          <w:rFonts w:ascii="Sassoon Primary" w:hAnsi="Sassoon Primary"/>
          <w:sz w:val="32"/>
          <w:szCs w:val="32"/>
        </w:rPr>
      </w:pPr>
      <w:r>
        <w:rPr>
          <w:rFonts w:ascii="Sassoon Primary" w:hAnsi="Sassoon Primary"/>
          <w:sz w:val="32"/>
          <w:szCs w:val="32"/>
        </w:rPr>
        <w:tab/>
      </w:r>
      <w:r w:rsidR="00776177">
        <w:rPr>
          <w:noProof/>
          <w:lang w:eastAsia="en-GB"/>
        </w:rPr>
        <mc:AlternateContent>
          <mc:Choice Requires="wps">
            <w:drawing>
              <wp:inline distT="0" distB="0" distL="0" distR="0" wp14:anchorId="2A63F0EE" wp14:editId="571EA577">
                <wp:extent cx="304800" cy="304800"/>
                <wp:effectExtent l="0" t="0" r="0" b="0"/>
                <wp:docPr id="3" name="AutoShape 2" descr="Texas keeps growing. Where are the newest transplants coming from? | The  Texas Tribu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72F6EE" id="AutoShape 2" o:spid="_x0000_s1026" alt="Texas keeps growing. Where are the newest transplants coming from? | The  Texas Tribu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X3wjoCYCAAAkBAAADgAAAAAAAAAAAAAAAAAuAgAAZHJzL2Uyb0RvYy54bWxQ&#10;SwECLQAUAAYACAAAACEATKDpLNgAAAADAQAADwAAAAAAAAAAAAAAAACABAAAZHJzL2Rvd25yZXYu&#10;eG1sUEsFBgAAAAAEAAQA8wAAAIUFAAAAAA==&#10;" filled="f" stroked="f">
                <o:lock v:ext="edit" aspectratio="t"/>
                <w10:anchorlock/>
              </v:rect>
            </w:pict>
          </mc:Fallback>
        </mc:AlternateContent>
      </w:r>
    </w:p>
    <w:p w14:paraId="06D747CA" w14:textId="2F1D3B63" w:rsidR="00776177" w:rsidRPr="00267635" w:rsidRDefault="00776177" w:rsidP="00267635">
      <w:pPr>
        <w:tabs>
          <w:tab w:val="left" w:pos="2448"/>
        </w:tabs>
        <w:rPr>
          <w:rFonts w:ascii="Sassoon Primary" w:hAnsi="Sassoon Primary"/>
          <w:sz w:val="76"/>
          <w:szCs w:val="76"/>
        </w:rPr>
      </w:pPr>
    </w:p>
    <w:sectPr w:rsidR="00776177" w:rsidRPr="00267635" w:rsidSect="004A19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rimary">
    <w:altName w:val="Arial"/>
    <w:panose1 w:val="00000000000000000000"/>
    <w:charset w:val="00"/>
    <w:family w:val="modern"/>
    <w:notTrueType/>
    <w:pitch w:val="variable"/>
    <w:sig w:usb0="00000001" w:usb1="40000048" w:usb2="00000000" w:usb3="00000000" w:csb0="00000111"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275E7"/>
    <w:multiLevelType w:val="hybridMultilevel"/>
    <w:tmpl w:val="8356DDF8"/>
    <w:lvl w:ilvl="0" w:tplc="F2568FF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B3"/>
    <w:rsid w:val="00250370"/>
    <w:rsid w:val="00267635"/>
    <w:rsid w:val="00450FB4"/>
    <w:rsid w:val="004A19B3"/>
    <w:rsid w:val="004E4B33"/>
    <w:rsid w:val="005C65F3"/>
    <w:rsid w:val="00776177"/>
    <w:rsid w:val="00854122"/>
    <w:rsid w:val="009A12DB"/>
    <w:rsid w:val="009F3B0D"/>
    <w:rsid w:val="00AA6135"/>
    <w:rsid w:val="00B9752B"/>
    <w:rsid w:val="00CD7237"/>
    <w:rsid w:val="00E12BEE"/>
    <w:rsid w:val="00EE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159B"/>
  <w15:chartTrackingRefBased/>
  <w15:docId w15:val="{44849197-597A-4686-87A4-70813BDC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James Brown</cp:lastModifiedBy>
  <cp:revision>2</cp:revision>
  <dcterms:created xsi:type="dcterms:W3CDTF">2020-11-05T14:35:00Z</dcterms:created>
  <dcterms:modified xsi:type="dcterms:W3CDTF">2020-11-05T14:35:00Z</dcterms:modified>
</cp:coreProperties>
</file>